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098EFBEC" w:rsidR="00EB3151" w:rsidRDefault="00BE153D"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Финансовы</w:t>
      </w:r>
      <w:r w:rsidR="00EB3151">
        <w:rPr>
          <w:rFonts w:ascii="Times New Roman" w:hAnsi="Times New Roman" w:cs="Times New Roman"/>
          <w:color w:val="000000" w:themeColor="text1"/>
          <w:sz w:val="24"/>
          <w:szCs w:val="24"/>
        </w:rPr>
        <w:t>й директор</w:t>
      </w:r>
    </w:p>
    <w:p w14:paraId="4283C29C" w14:textId="4AF3946F" w:rsidR="00EB3151" w:rsidRDefault="00BE153D"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И.В. Цыпкай</w:t>
      </w:r>
      <w:r w:rsidR="00EB3151">
        <w:rPr>
          <w:rFonts w:ascii="Times New Roman" w:hAnsi="Times New Roman" w:cs="Times New Roman"/>
          <w:color w:val="000000" w:themeColor="text1"/>
          <w:sz w:val="24"/>
          <w:szCs w:val="24"/>
        </w:rPr>
        <w:t>кин</w:t>
      </w:r>
      <w:r>
        <w:rPr>
          <w:rFonts w:ascii="Times New Roman" w:hAnsi="Times New Roman" w:cs="Times New Roman"/>
          <w:color w:val="000000" w:themeColor="text1"/>
          <w:sz w:val="24"/>
          <w:szCs w:val="24"/>
        </w:rPr>
        <w:t>а</w:t>
      </w:r>
    </w:p>
    <w:p w14:paraId="53CDA4A0" w14:textId="28926BCD"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BF52E2">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7C8981C6"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BF52E2">
        <w:rPr>
          <w:rFonts w:ascii="Times New Roman" w:hAnsi="Times New Roman" w:cs="Times New Roman"/>
          <w:b/>
          <w:sz w:val="28"/>
          <w:szCs w:val="28"/>
        </w:rPr>
        <w:t>5</w:t>
      </w:r>
      <w:r w:rsidR="005155BE" w:rsidRPr="00DD115A">
        <w:rPr>
          <w:rFonts w:ascii="Times New Roman" w:hAnsi="Times New Roman" w:cs="Times New Roman"/>
          <w:b/>
          <w:sz w:val="28"/>
          <w:szCs w:val="28"/>
        </w:rPr>
        <w:t>/</w:t>
      </w:r>
      <w:r w:rsidR="00C55DBD" w:rsidRPr="001A3E57">
        <w:rPr>
          <w:rFonts w:ascii="Times New Roman" w:hAnsi="Times New Roman" w:cs="Times New Roman"/>
          <w:b/>
          <w:sz w:val="28"/>
          <w:szCs w:val="28"/>
          <w:highlight w:val="yellow"/>
        </w:rPr>
        <w:t>0</w:t>
      </w:r>
      <w:r w:rsidR="001A3E57" w:rsidRPr="001A3E57">
        <w:rPr>
          <w:rFonts w:ascii="Times New Roman" w:hAnsi="Times New Roman" w:cs="Times New Roman"/>
          <w:b/>
          <w:sz w:val="28"/>
          <w:szCs w:val="28"/>
          <w:highlight w:val="yellow"/>
        </w:rPr>
        <w:t>0</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A2A34AB" w14:textId="77777777" w:rsidR="00BE153D" w:rsidRPr="00BE153D" w:rsidRDefault="00620D13" w:rsidP="00BE153D">
      <w:pPr>
        <w:pStyle w:val="af9"/>
        <w:rPr>
          <w:rFonts w:ascii="Times New Roman" w:hAnsi="Times New Roman"/>
          <w:sz w:val="28"/>
          <w:szCs w:val="28"/>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6324EE">
        <w:rPr>
          <w:rFonts w:ascii="Times New Roman" w:hAnsi="Times New Roman"/>
          <w:sz w:val="28"/>
          <w:szCs w:val="28"/>
        </w:rPr>
        <w:t>«</w:t>
      </w:r>
      <w:bookmarkEnd w:id="0"/>
      <w:r w:rsidR="00BE153D" w:rsidRPr="00BE153D">
        <w:rPr>
          <w:rFonts w:ascii="Times New Roman" w:hAnsi="Times New Roman"/>
          <w:sz w:val="28"/>
          <w:szCs w:val="28"/>
        </w:rPr>
        <w:t xml:space="preserve">Услуга добровольного медицинского страхования работников </w:t>
      </w:r>
    </w:p>
    <w:p w14:paraId="02F0E7CF" w14:textId="1033373A" w:rsidR="00B35065" w:rsidRPr="00B735BC" w:rsidRDefault="00BE153D" w:rsidP="00BE153D">
      <w:pPr>
        <w:pStyle w:val="af9"/>
        <w:rPr>
          <w:rFonts w:ascii="Times New Roman" w:hAnsi="Times New Roman"/>
          <w:szCs w:val="24"/>
        </w:rPr>
      </w:pPr>
      <w:r w:rsidRPr="00BE153D">
        <w:rPr>
          <w:rFonts w:ascii="Times New Roman" w:hAnsi="Times New Roman"/>
          <w:sz w:val="28"/>
          <w:szCs w:val="28"/>
        </w:rPr>
        <w:t>АО «Оптиковолоконные Системы</w:t>
      </w:r>
      <w:r w:rsidR="0015763A">
        <w:rPr>
          <w:rFonts w:ascii="Times New Roman" w:eastAsiaTheme="minorHAnsi" w:hAnsi="Times New Roman"/>
          <w:sz w:val="28"/>
          <w:szCs w:val="28"/>
          <w:lang w:eastAsia="en-US"/>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FD6031"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BF52E2">
        <w:rPr>
          <w:rFonts w:ascii="Times New Roman" w:hAnsi="Times New Roman" w:cs="Times New Roman"/>
          <w:color w:val="000000" w:themeColor="text1"/>
          <w:sz w:val="24"/>
          <w:szCs w:val="24"/>
        </w:rPr>
        <w:t>5</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86311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86311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86311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63119" w:rsidP="00DD115A">
      <w:pPr>
        <w:pStyle w:val="1"/>
      </w:pPr>
      <w:hyperlink r:id="rId8"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4515057D" w14:textId="77777777" w:rsidR="00BE153D" w:rsidRDefault="00B35065" w:rsidP="00BE153D">
      <w:pPr>
        <w:spacing w:after="0" w:line="276" w:lineRule="auto"/>
        <w:jc w:val="center"/>
        <w:rPr>
          <w:rFonts w:ascii="Times New Roman" w:hAnsi="Times New Roman" w:cs="Times New Roman"/>
          <w:b/>
          <w:sz w:val="24"/>
          <w:szCs w:val="24"/>
        </w:rPr>
      </w:pPr>
      <w:r>
        <w:rPr>
          <w:rFonts w:ascii="Times New Roman" w:hAnsi="Times New Roman"/>
          <w:szCs w:val="24"/>
        </w:rPr>
        <w:t xml:space="preserve">по </w:t>
      </w:r>
      <w:r w:rsidRPr="001A3E57">
        <w:rPr>
          <w:rFonts w:ascii="Times New Roman" w:hAnsi="Times New Roman"/>
          <w:szCs w:val="24"/>
        </w:rPr>
        <w:t>лоту</w:t>
      </w:r>
      <w:bookmarkStart w:id="2" w:name="_Hlk94883442"/>
      <w:r w:rsidRPr="001A3E57">
        <w:rPr>
          <w:rFonts w:ascii="Times New Roman" w:hAnsi="Times New Roman"/>
          <w:szCs w:val="24"/>
        </w:rPr>
        <w:t xml:space="preserve">: </w:t>
      </w:r>
      <w:r w:rsidR="0015763A" w:rsidRPr="009C2140">
        <w:rPr>
          <w:rFonts w:ascii="Times New Roman" w:hAnsi="Times New Roman"/>
          <w:szCs w:val="24"/>
        </w:rPr>
        <w:t>«</w:t>
      </w:r>
      <w:r w:rsidR="00BE153D">
        <w:rPr>
          <w:rFonts w:ascii="Times New Roman" w:hAnsi="Times New Roman" w:cs="Times New Roman"/>
          <w:b/>
          <w:sz w:val="24"/>
          <w:szCs w:val="24"/>
        </w:rPr>
        <w:t>Услуга добровольного медицинского страхования работников</w:t>
      </w:r>
      <w:r w:rsidR="00BE153D" w:rsidRPr="00E04AB9">
        <w:rPr>
          <w:rFonts w:ascii="Times New Roman" w:hAnsi="Times New Roman" w:cs="Times New Roman"/>
          <w:b/>
          <w:sz w:val="24"/>
          <w:szCs w:val="24"/>
        </w:rPr>
        <w:t xml:space="preserve"> </w:t>
      </w:r>
    </w:p>
    <w:p w14:paraId="26A94B41" w14:textId="52807336" w:rsidR="00B735BC" w:rsidRPr="00B735BC" w:rsidRDefault="00BE153D" w:rsidP="00BE153D">
      <w:pPr>
        <w:pStyle w:val="af9"/>
        <w:spacing w:line="240" w:lineRule="auto"/>
        <w:rPr>
          <w:rFonts w:ascii="Times New Roman" w:hAnsi="Times New Roman"/>
          <w:szCs w:val="24"/>
        </w:rPr>
      </w:pPr>
      <w:r>
        <w:rPr>
          <w:rFonts w:ascii="Times New Roman" w:hAnsi="Times New Roman"/>
          <w:szCs w:val="24"/>
        </w:rPr>
        <w:t>АО «Оптиковолоконные Системы</w:t>
      </w:r>
    </w:p>
    <w:bookmarkEnd w:id="2"/>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467CE4F4" w:rsidR="00B735BC" w:rsidRPr="00863119" w:rsidRDefault="0081301A" w:rsidP="00BE153D">
      <w:pPr>
        <w:jc w:val="both"/>
        <w:rPr>
          <w:rFonts w:ascii="Times New Roman" w:hAnsi="Times New Roman"/>
          <w:bCs/>
          <w:sz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863119">
        <w:rPr>
          <w:rFonts w:ascii="Times New Roman" w:hAnsi="Times New Roman" w:cs="Times New Roman"/>
          <w:sz w:val="24"/>
          <w:szCs w:val="24"/>
        </w:rPr>
        <w:t xml:space="preserve"> лоту</w:t>
      </w:r>
      <w:bookmarkStart w:id="3" w:name="_GoBack"/>
      <w:bookmarkEnd w:id="3"/>
      <w:r w:rsidR="00B735BC" w:rsidRPr="00B735BC">
        <w:rPr>
          <w:rFonts w:ascii="Times New Roman" w:hAnsi="Times New Roman"/>
          <w:bCs/>
          <w:sz w:val="24"/>
          <w:szCs w:val="24"/>
        </w:rPr>
        <w:t xml:space="preserve">: </w:t>
      </w:r>
      <w:r w:rsidR="00B735BC" w:rsidRPr="006324EE">
        <w:rPr>
          <w:rFonts w:ascii="Times New Roman" w:hAnsi="Times New Roman"/>
          <w:bCs/>
        </w:rPr>
        <w:t>«</w:t>
      </w:r>
      <w:r w:rsidR="00BE153D" w:rsidRPr="00863119">
        <w:rPr>
          <w:rFonts w:ascii="Times New Roman" w:hAnsi="Times New Roman"/>
          <w:sz w:val="24"/>
        </w:rPr>
        <w:t>Услуга добровольного медицинского страхования работников АО «Оптиковолоконные Системы</w:t>
      </w:r>
      <w:r w:rsidR="006324EE" w:rsidRPr="00863119">
        <w:rPr>
          <w:rFonts w:ascii="Times New Roman" w:hAnsi="Times New Roman"/>
          <w:sz w:val="24"/>
        </w:rPr>
        <w:t>»</w:t>
      </w:r>
      <w:r w:rsidR="00BE153D" w:rsidRPr="00863119">
        <w:rPr>
          <w:rFonts w:ascii="Times New Roman" w:hAnsi="Times New Roman"/>
          <w:sz w:val="24"/>
        </w:rPr>
        <w:t>.</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3CAF582D"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w:t>
      </w:r>
      <w:r w:rsidR="00BE153D">
        <w:rPr>
          <w:rFonts w:ascii="Times New Roman" w:hAnsi="Times New Roman" w:cs="Times New Roman"/>
          <w:b/>
          <w:sz w:val="24"/>
          <w:szCs w:val="24"/>
        </w:rPr>
        <w:t xml:space="preserve"> и</w:t>
      </w:r>
      <w:r w:rsidRPr="0042483B">
        <w:rPr>
          <w:rFonts w:ascii="Times New Roman" w:hAnsi="Times New Roman" w:cs="Times New Roman"/>
          <w:b/>
          <w:sz w:val="24"/>
          <w:szCs w:val="24"/>
        </w:rPr>
        <w:t xml:space="preserve"> </w:t>
      </w:r>
      <w:r w:rsidR="00BE153D">
        <w:rPr>
          <w:rFonts w:ascii="Times New Roman" w:hAnsi="Times New Roman" w:cs="Times New Roman"/>
          <w:b/>
          <w:sz w:val="24"/>
          <w:szCs w:val="24"/>
        </w:rPr>
        <w:t xml:space="preserve">технического задания </w:t>
      </w:r>
      <w:r w:rsidRPr="0042483B">
        <w:rPr>
          <w:rFonts w:ascii="Times New Roman" w:hAnsi="Times New Roman" w:cs="Times New Roman"/>
          <w:b/>
          <w:sz w:val="24"/>
          <w:szCs w:val="24"/>
        </w:rPr>
        <w:t>обращаться:</w:t>
      </w:r>
    </w:p>
    <w:p w14:paraId="4E416B64" w14:textId="429B93C9"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BE153D">
        <w:rPr>
          <w:rFonts w:ascii="Times New Roman" w:eastAsia="Calibri" w:hAnsi="Times New Roman" w:cs="Times New Roman"/>
          <w:sz w:val="24"/>
          <w:szCs w:val="24"/>
        </w:rPr>
        <w:t>Русских Мария Петро</w:t>
      </w:r>
      <w:r w:rsidR="00BF52E2">
        <w:rPr>
          <w:rFonts w:ascii="Times New Roman" w:eastAsia="Calibri" w:hAnsi="Times New Roman" w:cs="Times New Roman"/>
          <w:sz w:val="24"/>
          <w:szCs w:val="24"/>
        </w:rPr>
        <w:t>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BE153D">
        <w:rPr>
          <w:rFonts w:ascii="Times New Roman" w:eastAsia="Calibri" w:hAnsi="Times New Roman" w:cs="Times New Roman"/>
          <w:sz w:val="24"/>
          <w:szCs w:val="24"/>
        </w:rPr>
        <w:t xml:space="preserve">начальник отдела кадров, тел. (8342) 33-36-88 </w:t>
      </w:r>
      <w:r w:rsidRPr="00F8741B">
        <w:rPr>
          <w:rFonts w:ascii="Times New Roman" w:eastAsia="Calibri" w:hAnsi="Times New Roman" w:cs="Times New Roman"/>
          <w:sz w:val="24"/>
          <w:szCs w:val="24"/>
        </w:rPr>
        <w:t xml:space="preserve">доб. </w:t>
      </w:r>
      <w:r w:rsidR="00BE153D">
        <w:rPr>
          <w:rFonts w:ascii="Times New Roman" w:eastAsia="Calibri" w:hAnsi="Times New Roman" w:cs="Times New Roman"/>
          <w:sz w:val="24"/>
          <w:szCs w:val="24"/>
        </w:rPr>
        <w:t>170</w:t>
      </w:r>
      <w:r w:rsidR="00BF52E2">
        <w:rPr>
          <w:rFonts w:ascii="Times New Roman" w:eastAsia="Calibri" w:hAnsi="Times New Roman" w:cs="Times New Roman"/>
          <w:sz w:val="24"/>
          <w:szCs w:val="24"/>
        </w:rPr>
        <w:t>1</w:t>
      </w:r>
      <w:r w:rsidR="00BE153D">
        <w:rPr>
          <w:rFonts w:ascii="Times New Roman" w:eastAsia="Calibri" w:hAnsi="Times New Roman" w:cs="Times New Roman"/>
          <w:sz w:val="24"/>
          <w:szCs w:val="24"/>
        </w:rPr>
        <w:t>, моб. 891</w:t>
      </w:r>
      <w:r w:rsidR="00BF52E2" w:rsidRPr="00BF52E2">
        <w:rPr>
          <w:rFonts w:ascii="Times New Roman" w:eastAsia="Calibri" w:hAnsi="Times New Roman" w:cs="Times New Roman"/>
          <w:sz w:val="24"/>
          <w:szCs w:val="24"/>
        </w:rPr>
        <w:t>7</w:t>
      </w:r>
      <w:r w:rsidR="00BE153D">
        <w:rPr>
          <w:rFonts w:ascii="Times New Roman" w:eastAsia="Calibri" w:hAnsi="Times New Roman" w:cs="Times New Roman"/>
          <w:sz w:val="24"/>
          <w:szCs w:val="24"/>
        </w:rPr>
        <w:t>6901</w:t>
      </w:r>
      <w:r w:rsidR="00BF52E2" w:rsidRPr="00BF52E2">
        <w:rPr>
          <w:rFonts w:ascii="Times New Roman" w:eastAsia="Calibri" w:hAnsi="Times New Roman" w:cs="Times New Roman"/>
          <w:sz w:val="24"/>
          <w:szCs w:val="24"/>
        </w:rPr>
        <w:t>0</w:t>
      </w:r>
      <w:r w:rsidR="00BE153D">
        <w:rPr>
          <w:rFonts w:ascii="Times New Roman" w:eastAsia="Calibri" w:hAnsi="Times New Roman" w:cs="Times New Roman"/>
          <w:sz w:val="24"/>
          <w:szCs w:val="24"/>
        </w:rPr>
        <w:t>6</w:t>
      </w:r>
      <w:r w:rsidR="00BF52E2" w:rsidRPr="00BF52E2">
        <w:rPr>
          <w:rFonts w:ascii="Times New Roman" w:eastAsia="Calibri" w:hAnsi="Times New Roman" w:cs="Times New Roman"/>
          <w:sz w:val="24"/>
          <w:szCs w:val="24"/>
        </w:rPr>
        <w:t>3</w:t>
      </w:r>
    </w:p>
    <w:p w14:paraId="2DD68207" w14:textId="77777777" w:rsidR="00BE153D" w:rsidRDefault="00BE153D" w:rsidP="00611A6A">
      <w:pPr>
        <w:spacing w:after="0" w:line="240" w:lineRule="auto"/>
        <w:jc w:val="both"/>
        <w:rPr>
          <w:rFonts w:ascii="Times New Roman" w:hAnsi="Times New Roman" w:cs="Times New Roman"/>
          <w:b/>
          <w:sz w:val="24"/>
          <w:szCs w:val="24"/>
        </w:rPr>
      </w:pP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5593053A"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9C2140">
        <w:rPr>
          <w:rFonts w:ascii="Times New Roman" w:hAnsi="Times New Roman" w:cs="Times New Roman"/>
          <w:sz w:val="24"/>
          <w:szCs w:val="24"/>
        </w:rPr>
        <w:t>5</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BE153D">
        <w:rPr>
          <w:rFonts w:ascii="Times New Roman" w:hAnsi="Times New Roman" w:cs="Times New Roman"/>
          <w:sz w:val="24"/>
          <w:szCs w:val="24"/>
        </w:rPr>
        <w:t>14</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BF52E2">
        <w:rPr>
          <w:rFonts w:ascii="Times New Roman" w:hAnsi="Times New Roman" w:cs="Times New Roman"/>
          <w:sz w:val="24"/>
          <w:szCs w:val="24"/>
        </w:rPr>
        <w:t>января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BF52E2">
        <w:rPr>
          <w:rFonts w:ascii="Times New Roman" w:hAnsi="Times New Roman" w:cs="Times New Roman"/>
          <w:sz w:val="24"/>
          <w:szCs w:val="24"/>
        </w:rPr>
        <w:t>5</w:t>
      </w:r>
      <w:r w:rsidR="006324EE">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1CB4B1F1"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9C2140">
        <w:rPr>
          <w:rFonts w:ascii="Times New Roman" w:hAnsi="Times New Roman" w:cs="Times New Roman"/>
          <w:sz w:val="24"/>
          <w:szCs w:val="24"/>
        </w:rPr>
        <w:t>5</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BE153D">
        <w:rPr>
          <w:rFonts w:ascii="Times New Roman" w:hAnsi="Times New Roman" w:cs="Times New Roman"/>
          <w:sz w:val="24"/>
          <w:szCs w:val="24"/>
        </w:rPr>
        <w:t>22</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BF52E2">
        <w:rPr>
          <w:rFonts w:ascii="Times New Roman" w:hAnsi="Times New Roman" w:cs="Times New Roman"/>
          <w:sz w:val="24"/>
          <w:szCs w:val="24"/>
        </w:rPr>
        <w:t>января</w:t>
      </w:r>
      <w:r w:rsidR="00A5438C">
        <w:rPr>
          <w:rFonts w:ascii="Times New Roman" w:hAnsi="Times New Roman" w:cs="Times New Roman"/>
          <w:sz w:val="24"/>
          <w:szCs w:val="24"/>
        </w:rPr>
        <w:t xml:space="preserve"> 202</w:t>
      </w:r>
      <w:r w:rsidR="00BF52E2">
        <w:rPr>
          <w:rFonts w:ascii="Times New Roman" w:hAnsi="Times New Roman" w:cs="Times New Roman"/>
          <w:sz w:val="24"/>
          <w:szCs w:val="24"/>
        </w:rPr>
        <w:t>5</w:t>
      </w:r>
      <w:r w:rsidR="006324EE">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4" w:name="_Toc457910399"/>
      <w:r>
        <w:br w:type="page"/>
      </w:r>
    </w:p>
    <w:p w14:paraId="3E39CADD" w14:textId="558094FE" w:rsidR="001212FC" w:rsidRDefault="00E72642" w:rsidP="00DA112A">
      <w:pPr>
        <w:pStyle w:val="1"/>
      </w:pPr>
      <w:r w:rsidRPr="00C75153">
        <w:lastRenderedPageBreak/>
        <w:t>Информационная карта</w:t>
      </w:r>
      <w:bookmarkEnd w:id="4"/>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5"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16AC7875"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6324EE">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r w:rsidR="0015763A">
              <w:rPr>
                <w:rFonts w:ascii="Times New Roman" w:hAnsi="Times New Roman" w:cs="Times New Roman"/>
              </w:rPr>
              <w:t>соор</w:t>
            </w:r>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6" w:name="_Ref295186882" w:colFirst="0" w:colLast="0"/>
            <w:bookmarkEnd w:id="5"/>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7A770E1D" w:rsidR="007054A2" w:rsidRPr="006324EE" w:rsidRDefault="007054A2" w:rsidP="00BE153D">
            <w:pPr>
              <w:jc w:val="both"/>
              <w:rPr>
                <w:rFonts w:ascii="Times New Roman" w:hAnsi="Times New Roman"/>
                <w:bCs/>
              </w:rPr>
            </w:pPr>
            <w:r w:rsidRPr="00C75153">
              <w:rPr>
                <w:rFonts w:ascii="Times New Roman" w:hAnsi="Times New Roman" w:cs="Times New Roman"/>
                <w:b/>
              </w:rPr>
              <w:t xml:space="preserve">Предмет договора: </w:t>
            </w:r>
            <w:r w:rsidR="009C2140" w:rsidRPr="006324EE">
              <w:rPr>
                <w:rFonts w:ascii="Times New Roman" w:hAnsi="Times New Roman"/>
                <w:bCs/>
              </w:rPr>
              <w:t>«</w:t>
            </w:r>
            <w:r w:rsidR="00BE153D" w:rsidRPr="00BE153D">
              <w:rPr>
                <w:rFonts w:ascii="Times New Roman" w:hAnsi="Times New Roman"/>
              </w:rPr>
              <w:t xml:space="preserve">Услуга добровольного медицинского страхования работников </w:t>
            </w:r>
            <w:r w:rsidR="00BE153D">
              <w:rPr>
                <w:rFonts w:ascii="Times New Roman" w:hAnsi="Times New Roman"/>
              </w:rPr>
              <w:t>АО </w:t>
            </w:r>
            <w:r w:rsidR="00BE153D" w:rsidRPr="00BE153D">
              <w:rPr>
                <w:rFonts w:ascii="Times New Roman" w:hAnsi="Times New Roman"/>
              </w:rPr>
              <w:t>«Оптиковолоконные Системы</w:t>
            </w:r>
            <w:r w:rsidR="009C2140" w:rsidRPr="006324EE">
              <w:rPr>
                <w:rFonts w:ascii="Times New Roman" w:hAnsi="Times New Roman"/>
              </w:rPr>
              <w:t>»</w:t>
            </w:r>
          </w:p>
        </w:tc>
      </w:tr>
      <w:bookmarkEnd w:id="6"/>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16D98CF3" w14:textId="02494644" w:rsidR="007054A2" w:rsidRPr="00BE153D" w:rsidRDefault="007054A2" w:rsidP="00BE153D">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r w:rsidR="00BE153D">
              <w:rPr>
                <w:rFonts w:ascii="Times New Roman" w:hAnsi="Times New Roman" w:cs="Times New Roman"/>
                <w:b/>
              </w:rPr>
              <w:t xml:space="preserve"> </w:t>
            </w:r>
            <w:r w:rsidRPr="00C75153">
              <w:rPr>
                <w:rFonts w:ascii="Times New Roman" w:hAnsi="Times New Roman" w:cs="Times New Roman"/>
              </w:rPr>
              <w:t xml:space="preserve">г. Саранск, </w:t>
            </w:r>
            <w:r w:rsidR="00BE153D">
              <w:rPr>
                <w:rFonts w:ascii="Times New Roman" w:hAnsi="Times New Roman" w:cs="Times New Roman"/>
              </w:rPr>
              <w:t>г. Москва</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7"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8" w:name="_Ref295187299" w:colFirst="0" w:colLast="0"/>
            <w:bookmarkEnd w:id="7"/>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8"/>
      <w:tr w:rsidR="007054A2" w:rsidRPr="00C75153" w14:paraId="04F53A20" w14:textId="77777777" w:rsidTr="00BE153D">
        <w:trPr>
          <w:trHeight w:val="964"/>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BF68F38" w14:textId="77777777" w:rsidR="00BE153D" w:rsidRPr="0042483B" w:rsidRDefault="00BE153D" w:rsidP="00BE153D">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w:t>
            </w:r>
            <w:r>
              <w:rPr>
                <w:rFonts w:ascii="Times New Roman" w:hAnsi="Times New Roman" w:cs="Times New Roman"/>
                <w:b/>
                <w:sz w:val="24"/>
                <w:szCs w:val="24"/>
              </w:rPr>
              <w:t xml:space="preserve"> и</w:t>
            </w:r>
            <w:r w:rsidRPr="0042483B">
              <w:rPr>
                <w:rFonts w:ascii="Times New Roman" w:hAnsi="Times New Roman" w:cs="Times New Roman"/>
                <w:b/>
                <w:sz w:val="24"/>
                <w:szCs w:val="24"/>
              </w:rPr>
              <w:t xml:space="preserve"> </w:t>
            </w:r>
            <w:r>
              <w:rPr>
                <w:rFonts w:ascii="Times New Roman" w:hAnsi="Times New Roman" w:cs="Times New Roman"/>
                <w:b/>
                <w:sz w:val="24"/>
                <w:szCs w:val="24"/>
              </w:rPr>
              <w:t xml:space="preserve">технического задания </w:t>
            </w:r>
            <w:r w:rsidRPr="0042483B">
              <w:rPr>
                <w:rFonts w:ascii="Times New Roman" w:hAnsi="Times New Roman" w:cs="Times New Roman"/>
                <w:b/>
                <w:sz w:val="24"/>
                <w:szCs w:val="24"/>
              </w:rPr>
              <w:t>обращаться:</w:t>
            </w:r>
          </w:p>
          <w:p w14:paraId="4D6DB63E" w14:textId="6587B0FD" w:rsidR="007054A2" w:rsidRPr="00BE153D" w:rsidRDefault="00BE153D" w:rsidP="00BE153D">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Русских Мария Петровна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начальник отдела кадров, тел. (8342) 33-36-88 </w:t>
            </w:r>
            <w:r w:rsidRPr="00F8741B">
              <w:rPr>
                <w:rFonts w:ascii="Times New Roman" w:eastAsia="Calibri" w:hAnsi="Times New Roman" w:cs="Times New Roman"/>
                <w:sz w:val="24"/>
                <w:szCs w:val="24"/>
              </w:rPr>
              <w:t xml:space="preserve">доб. </w:t>
            </w:r>
            <w:r>
              <w:rPr>
                <w:rFonts w:ascii="Times New Roman" w:eastAsia="Calibri" w:hAnsi="Times New Roman" w:cs="Times New Roman"/>
                <w:sz w:val="24"/>
                <w:szCs w:val="24"/>
              </w:rPr>
              <w:t>1701, моб. 891</w:t>
            </w:r>
            <w:r w:rsidRPr="00BF52E2">
              <w:rPr>
                <w:rFonts w:ascii="Times New Roman" w:eastAsia="Calibri" w:hAnsi="Times New Roman" w:cs="Times New Roman"/>
                <w:sz w:val="24"/>
                <w:szCs w:val="24"/>
              </w:rPr>
              <w:t>7</w:t>
            </w:r>
            <w:r>
              <w:rPr>
                <w:rFonts w:ascii="Times New Roman" w:eastAsia="Calibri" w:hAnsi="Times New Roman" w:cs="Times New Roman"/>
                <w:sz w:val="24"/>
                <w:szCs w:val="24"/>
              </w:rPr>
              <w:t>6901</w:t>
            </w:r>
            <w:r w:rsidRPr="00BF52E2">
              <w:rPr>
                <w:rFonts w:ascii="Times New Roman" w:eastAsia="Calibri" w:hAnsi="Times New Roman" w:cs="Times New Roman"/>
                <w:sz w:val="24"/>
                <w:szCs w:val="24"/>
              </w:rPr>
              <w:t>0</w:t>
            </w:r>
            <w:r>
              <w:rPr>
                <w:rFonts w:ascii="Times New Roman" w:eastAsia="Calibri" w:hAnsi="Times New Roman" w:cs="Times New Roman"/>
                <w:sz w:val="24"/>
                <w:szCs w:val="24"/>
              </w:rPr>
              <w:t>6</w:t>
            </w:r>
            <w:r w:rsidRPr="00BF52E2">
              <w:rPr>
                <w:rFonts w:ascii="Times New Roman" w:eastAsia="Calibri" w:hAnsi="Times New Roman" w:cs="Times New Roman"/>
                <w:sz w:val="24"/>
                <w:szCs w:val="24"/>
              </w:rPr>
              <w:t>3</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9"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0" w:name="_Ref295187916" w:colFirst="0" w:colLast="0"/>
            <w:bookmarkEnd w:id="9"/>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207024F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15763A">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15763A">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1" w:name="_Ref330802740" w:colFirst="0" w:colLast="0"/>
            <w:bookmarkEnd w:id="10"/>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4C15FCB7" w14:textId="77777777" w:rsidR="00BF52E2" w:rsidRPr="00611A6A" w:rsidRDefault="00BF52E2" w:rsidP="00BF52E2">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6DFD7603" w14:textId="6F36823C" w:rsidR="00BF52E2" w:rsidRPr="00BF52E2" w:rsidRDefault="00BF52E2" w:rsidP="00BF52E2">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5</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BE153D">
              <w:rPr>
                <w:rFonts w:ascii="Times New Roman" w:hAnsi="Times New Roman" w:cs="Times New Roman"/>
                <w:sz w:val="24"/>
                <w:szCs w:val="24"/>
              </w:rPr>
              <w:t>14</w:t>
            </w:r>
            <w:r w:rsidRPr="00D228B4">
              <w:rPr>
                <w:rFonts w:ascii="Times New Roman" w:hAnsi="Times New Roman" w:cs="Times New Roman"/>
                <w:sz w:val="24"/>
                <w:szCs w:val="24"/>
              </w:rPr>
              <w:t>»</w:t>
            </w:r>
            <w:r>
              <w:rPr>
                <w:rFonts w:ascii="Times New Roman" w:hAnsi="Times New Roman" w:cs="Times New Roman"/>
                <w:sz w:val="24"/>
                <w:szCs w:val="24"/>
              </w:rPr>
              <w:t xml:space="preserve"> января 2025 </w:t>
            </w:r>
            <w:r w:rsidRPr="00D228B4">
              <w:rPr>
                <w:rFonts w:ascii="Times New Roman" w:hAnsi="Times New Roman" w:cs="Times New Roman"/>
                <w:sz w:val="24"/>
                <w:szCs w:val="24"/>
              </w:rPr>
              <w:t>года.</w:t>
            </w:r>
          </w:p>
          <w:p w14:paraId="2FA54741" w14:textId="77777777" w:rsidR="00BF52E2" w:rsidRPr="00611A6A" w:rsidRDefault="00BF52E2" w:rsidP="00BF52E2">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4441E136" w:rsidR="007054A2" w:rsidRPr="00EB3151" w:rsidRDefault="00BF52E2" w:rsidP="00DD26C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15</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BE153D">
              <w:rPr>
                <w:rFonts w:ascii="Times New Roman" w:hAnsi="Times New Roman" w:cs="Times New Roman"/>
                <w:sz w:val="24"/>
                <w:szCs w:val="24"/>
              </w:rPr>
              <w:t>«22</w:t>
            </w:r>
            <w:r w:rsidRPr="00D228B4">
              <w:rPr>
                <w:rFonts w:ascii="Times New Roman" w:hAnsi="Times New Roman" w:cs="Times New Roman"/>
                <w:sz w:val="24"/>
                <w:szCs w:val="24"/>
              </w:rPr>
              <w:t>»</w:t>
            </w:r>
            <w:r>
              <w:rPr>
                <w:rFonts w:ascii="Times New Roman" w:hAnsi="Times New Roman" w:cs="Times New Roman"/>
                <w:sz w:val="24"/>
                <w:szCs w:val="24"/>
              </w:rPr>
              <w:t xml:space="preserve"> января 2025 </w:t>
            </w:r>
            <w:r w:rsidRPr="00D228B4">
              <w:rPr>
                <w:rFonts w:ascii="Times New Roman" w:hAnsi="Times New Roman" w:cs="Times New Roman"/>
                <w:sz w:val="24"/>
                <w:szCs w:val="24"/>
              </w:rPr>
              <w:t>года.</w:t>
            </w:r>
          </w:p>
        </w:tc>
      </w:tr>
      <w:bookmarkEnd w:id="11"/>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5544C296" w:rsidR="00374D71" w:rsidRPr="00C75153" w:rsidRDefault="00374D71" w:rsidP="00374D71">
            <w:pPr>
              <w:pStyle w:val="af1"/>
              <w:spacing w:before="0" w:after="0"/>
              <w:ind w:left="0" w:right="0"/>
              <w:jc w:val="both"/>
              <w:rPr>
                <w:b/>
                <w:szCs w:val="24"/>
              </w:rPr>
            </w:pPr>
            <w:r w:rsidRPr="00DD115A">
              <w:rPr>
                <w:szCs w:val="24"/>
              </w:rPr>
              <w:t>не предусмотрено</w:t>
            </w:r>
            <w:r w:rsidR="009C2140">
              <w:rPr>
                <w:szCs w:val="24"/>
              </w:rPr>
              <w:t>/на усмотрение</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688644CD"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6220BB3D"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r w:rsidR="009F4709">
        <w:rPr>
          <w:rFonts w:ascii="Times New Roman" w:hAnsi="Times New Roman" w:cs="Times New Roman"/>
          <w:vertAlign w:val="superscript"/>
        </w:rPr>
        <w:t>/услуги</w:t>
      </w:r>
      <w:r w:rsidRPr="00C75153">
        <w:rPr>
          <w:rFonts w:ascii="Times New Roman" w:hAnsi="Times New Roman" w:cs="Times New Roman"/>
          <w:vertAlign w:val="superscript"/>
        </w:rPr>
        <w:t>)</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686B64">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t>Проект договора</w:t>
      </w:r>
      <w:bookmarkEnd w:id="22"/>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sectPr w:rsidR="009948DA" w:rsidSect="00BE153D">
      <w:type w:val="continuous"/>
      <w:pgSz w:w="11906" w:h="16838"/>
      <w:pgMar w:top="851" w:right="850" w:bottom="709" w:left="1701"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A09D6C" w14:textId="77777777" w:rsidR="00FD4E45" w:rsidRDefault="00FD4E45" w:rsidP="00565F39">
      <w:pPr>
        <w:spacing w:after="0" w:line="240" w:lineRule="auto"/>
      </w:pPr>
      <w:r>
        <w:separator/>
      </w:r>
    </w:p>
  </w:endnote>
  <w:endnote w:type="continuationSeparator" w:id="0">
    <w:p w14:paraId="0059F694" w14:textId="77777777" w:rsidR="00FD4E45" w:rsidRDefault="00FD4E45"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863119">
          <w:rPr>
            <w:rFonts w:ascii="Times New Roman" w:hAnsi="Times New Roman" w:cs="Times New Roman"/>
            <w:noProof/>
          </w:rPr>
          <w:t>11</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F695C" w14:textId="77777777" w:rsidR="00FD4E45" w:rsidRDefault="00FD4E45" w:rsidP="00565F39">
      <w:pPr>
        <w:spacing w:after="0" w:line="240" w:lineRule="auto"/>
      </w:pPr>
      <w:r>
        <w:separator/>
      </w:r>
    </w:p>
  </w:footnote>
  <w:footnote w:type="continuationSeparator" w:id="0">
    <w:p w14:paraId="3CDCC674" w14:textId="77777777" w:rsidR="00FD4E45" w:rsidRDefault="00FD4E45"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5763A"/>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25F4"/>
    <w:rsid w:val="003D3B1E"/>
    <w:rsid w:val="003E012C"/>
    <w:rsid w:val="003F5266"/>
    <w:rsid w:val="003F6880"/>
    <w:rsid w:val="003F6CFF"/>
    <w:rsid w:val="00403BFE"/>
    <w:rsid w:val="004046A7"/>
    <w:rsid w:val="00404F2E"/>
    <w:rsid w:val="00406F18"/>
    <w:rsid w:val="00406FE2"/>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324EE"/>
    <w:rsid w:val="00640974"/>
    <w:rsid w:val="006447C5"/>
    <w:rsid w:val="006456D4"/>
    <w:rsid w:val="006463E6"/>
    <w:rsid w:val="00646CB4"/>
    <w:rsid w:val="00646F1E"/>
    <w:rsid w:val="00654B37"/>
    <w:rsid w:val="00663968"/>
    <w:rsid w:val="006669E3"/>
    <w:rsid w:val="00670737"/>
    <w:rsid w:val="0067437B"/>
    <w:rsid w:val="00675874"/>
    <w:rsid w:val="00676AE2"/>
    <w:rsid w:val="0068113D"/>
    <w:rsid w:val="006832D6"/>
    <w:rsid w:val="00686B64"/>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57786"/>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0A98"/>
    <w:rsid w:val="0081301A"/>
    <w:rsid w:val="00820782"/>
    <w:rsid w:val="00827491"/>
    <w:rsid w:val="00833609"/>
    <w:rsid w:val="00836CA6"/>
    <w:rsid w:val="00843AD0"/>
    <w:rsid w:val="00857498"/>
    <w:rsid w:val="00862AF7"/>
    <w:rsid w:val="00863119"/>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140"/>
    <w:rsid w:val="009C2CB2"/>
    <w:rsid w:val="009C6DFD"/>
    <w:rsid w:val="009D336E"/>
    <w:rsid w:val="009D343F"/>
    <w:rsid w:val="009D5B04"/>
    <w:rsid w:val="009D6427"/>
    <w:rsid w:val="009D6D66"/>
    <w:rsid w:val="009E03C3"/>
    <w:rsid w:val="009E2617"/>
    <w:rsid w:val="009F4709"/>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036D"/>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153D"/>
    <w:rsid w:val="00BE2EB1"/>
    <w:rsid w:val="00BF22FF"/>
    <w:rsid w:val="00BF4730"/>
    <w:rsid w:val="00BF4950"/>
    <w:rsid w:val="00BF52E2"/>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87398"/>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D4E45"/>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8459147-4CBB-4BB5-B211-8F500007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A2CE6-ECE5-4813-AC85-F34ED0A62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2385</Words>
  <Characters>13600</Characters>
  <Application>Microsoft Office Word</Application>
  <DocSecurity>4</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15954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Русских Мария</cp:lastModifiedBy>
  <cp:revision>2</cp:revision>
  <cp:lastPrinted>2016-09-02T06:58:00Z</cp:lastPrinted>
  <dcterms:created xsi:type="dcterms:W3CDTF">2025-01-17T13:10:00Z</dcterms:created>
  <dcterms:modified xsi:type="dcterms:W3CDTF">2025-01-17T13:10:00Z</dcterms:modified>
</cp:coreProperties>
</file>